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beforeAutospacing="0" w:afterAutospacing="0"/>
        <w:rPr>
          <w:b/>
        </w:rPr>
      </w:pPr>
      <w:r>
        <w:rPr>
          <w:rFonts w:hint="eastAsia"/>
          <w:b/>
        </w:rPr>
        <w:t>《管理系统中计算机应用》</w:t>
      </w:r>
      <w:r>
        <w:rPr>
          <w:b/>
        </w:rPr>
        <w:t>201</w:t>
      </w:r>
      <w:r>
        <w:rPr>
          <w:rFonts w:hint="eastAsia"/>
          <w:b/>
        </w:rPr>
        <w:t>5</w:t>
      </w:r>
      <w:r>
        <w:rPr>
          <w:b/>
        </w:rPr>
        <w:t>年</w:t>
      </w:r>
      <w:r>
        <w:rPr>
          <w:rFonts w:hint="eastAsia"/>
          <w:b/>
        </w:rPr>
        <w:t>4</w:t>
      </w:r>
      <w:r>
        <w:rPr>
          <w:b/>
        </w:rPr>
        <w:t>月真题</w:t>
      </w:r>
    </w:p>
    <w:p>
      <w:pPr>
        <w:spacing w:beforeAutospacing="0" w:afterAutospacing="0"/>
        <w:rPr>
          <w:sz w:val="21"/>
          <w:szCs w:val="21"/>
        </w:rPr>
      </w:pPr>
      <w:r>
        <w:rPr>
          <w:rStyle w:val="7"/>
          <w:sz w:val="21"/>
          <w:szCs w:val="21"/>
        </w:rPr>
        <w:t>一、</w:t>
      </w:r>
      <w:r>
        <w:rPr>
          <w:rStyle w:val="7"/>
          <w:rFonts w:hint="eastAsia"/>
          <w:sz w:val="21"/>
          <w:szCs w:val="21"/>
          <w:lang w:eastAsia="zh-CN"/>
        </w:rPr>
        <w:t>单项选择题【更多科目答案购买：http://www.examebook.com/index.php】</w:t>
      </w:r>
      <w:r>
        <w:rPr>
          <w:rStyle w:val="7"/>
          <w:rFonts w:hint="eastAsia"/>
          <w:sz w:val="21"/>
          <w:szCs w:val="21"/>
        </w:rPr>
        <w:t>（本大题共30小题，每小题1分</w:t>
      </w:r>
      <w:r>
        <w:rPr>
          <w:rStyle w:val="7"/>
          <w:sz w:val="21"/>
          <w:szCs w:val="21"/>
        </w:rPr>
        <w:t>，共</w:t>
      </w:r>
      <w:r>
        <w:rPr>
          <w:rStyle w:val="7"/>
          <w:rFonts w:hint="eastAsia"/>
          <w:sz w:val="21"/>
          <w:szCs w:val="21"/>
        </w:rPr>
        <w:t>30</w:t>
      </w:r>
      <w:r>
        <w:rPr>
          <w:rStyle w:val="7"/>
          <w:sz w:val="21"/>
          <w:szCs w:val="21"/>
        </w:rPr>
        <w:t>分</w:t>
      </w:r>
      <w:r>
        <w:rPr>
          <w:rStyle w:val="7"/>
          <w:rFonts w:hint="eastAsia"/>
          <w:sz w:val="21"/>
          <w:szCs w:val="21"/>
        </w:rPr>
        <w:t>）</w:t>
      </w:r>
      <w:r>
        <w:rPr>
          <w:rStyle w:val="7"/>
          <w:sz w:val="21"/>
          <w:szCs w:val="21"/>
        </w:rPr>
        <w:t xml:space="preserve">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1. 阿里巴巴电子商务网站属于（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企业对企业（B2B）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企业对个人（B2C）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个人对个人（C2C）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政府对企业（G2B）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2. 现代企业信息的可用性包括及时性、准确性、适用性和（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层次性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相关性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经济性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简单性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3. 在信息系统中，将数据分类、排序、运算和分析的过程称为（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信息釆集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信息存储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信息处理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信息输出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4. 超市收银系统属于（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业务处理系统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管理信息系统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决策支持系统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专家系统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5. 幅移键控、频移键控和相移键控三种编码方案均属于（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模拟数据的模拟信号编码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模拟数据的数字信号编码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数字数据的模拟信号编码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数字数据的数字信号编码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6. 银行业务处理系统、航空公司订票业务系统属于（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并行数据库系统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数据仓库系统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集中式数据库系统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分布式数据库系统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7. 用于创建、操作和维护数据库的软件称为（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操作系统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数据库管理系统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程序设计语言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软件工具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8. 在SQL语言中，数据查询语句是（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SELECT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LOAD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FETCH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SET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9. 有关系模式W（课程名称，学号，学生姓名，成绩），W的主码是“课程名称+学号”，且学号决定学生姓名，则W最高属于（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1NF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2NF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3NF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BCNF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10. 数据库管理系统通过“授权机制”控制用户访问数据的权限，实现数据库的（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可靠性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一致性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完整性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安全性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11. 在信息系统规划的四个阶段中，将组织的总体发展规划与信息系统规划联系起来的是（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战略规划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需求分析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资源分配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项目规划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12. 在信息系统可行性分析中，能够回答“该项目在企业中能否获得支持”的是（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技术可行性分析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管理可行性分析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经济可行性分析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法理可行性分析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13. 在信息系统建设方式中，直接使用第三方提供的标准化信息服务的是（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自行开发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合作开发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外包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委托开发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14. 在各种信息系统开发方法中，用户参与度最高的是（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结构化方法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生命周期法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原型法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基于构件的开发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15. 在系统功能分析中，对数据流程图中复杂处理功能进行详细描述的工具是（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业务流程图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格栅图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数据字典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决策树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16. 对U/C矩阵进行正确性检验时，每个“数据类”列仅能有一个C的检验是（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完备性检验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一致性检验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无冗余性检验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功能性检验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17. 在信息技术人员与业务人员之间起沟通作用的是（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系统分析师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业务人员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计算机技术专家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用户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18. 某企业的销售部与财务部之间传递销售合同、生产部与车间之间传递生产计划书，用于描述这种部门间传递信息的工具是（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组织结构图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信息关联图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控制结构图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数据流程图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19. 下列选项中，不属于模块耦合类型的是（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数据耦合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控制耦合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非法耦合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时间耦合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20. 釆用国标或部标编码的代码设计原则是（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规范性原则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简单性原则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可识别性原则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可扩充性原则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21. 下列选项中，不属于数据库设计阶段的是（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概念结构设计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逻辑结构设计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物理结构设计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界面结构设计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22. 在一个E-R图中，包括3个实体集、一个1:n联系和一个m:n联系，则最终对应的关系模型应有（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3个关系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4个关系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5个关系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6个关系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23. 根据程序结构和处理逻辑设计测试用例，对程序的路径和过程进行测试，检查是否满足设计需求的测试方法是（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黑盒测试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白盒测试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静态测试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功能测试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24. 系统发布或交付前的试运行及最终检测是（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单元测试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组装测试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确认测试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验收测试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25. 在系统开发中，完成处理过程设计的阶段是（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系统分析阶段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详细设计阶段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总体设计阶段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系统实施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26. 防范信息系统遭受破坏或非法使用的能力称为（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安全性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可用性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适应性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稳定性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27. 如果一个信息系统受到破坏后会对公民、法人和其他组织的合法权益产生严重损害，或者对社会秩序和公共利益造成损害，但不损害国家安全，则该系统的信息安全等级为（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第1级 自主保护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第2级 系统审计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第3级 安全标记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第4级 结构化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28. 在金融等重要行业的计算机系统中，通常釆用“一用二备”甚至“一用三备”的服务器配置，一旦遇到机器故障，可自动跳转到正常设备上运行，确保系统不中断，数据不丢失。这种技术称为（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校验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纠错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冗余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检测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29. 下列关于ERP说法中，错误的是（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ERP是一种企业管理的理念、原理和方法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ERP是对企业物流、资金流、信息流进行统一的管理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ERP的主要目标是解决物料的最佳库存和提高资金利用率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ERP的目标是最大限度利用企业资源和实现经济利益最大化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30. 如果某小型企业的信息管理系统功能包括销售、釆购、生产、财务、工程和人力资源的管理，则该系统是一个（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CRM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DSS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SCM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ERP </w:t>
      </w:r>
    </w:p>
    <w:p>
      <w:pPr>
        <w:spacing w:beforeAutospacing="0" w:afterAutospacing="0"/>
        <w:rPr>
          <w:sz w:val="21"/>
          <w:szCs w:val="21"/>
        </w:rPr>
      </w:pPr>
      <w:r>
        <w:rPr>
          <w:rStyle w:val="7"/>
          <w:sz w:val="21"/>
          <w:szCs w:val="21"/>
        </w:rPr>
        <w:t>二、名词解释</w:t>
      </w:r>
      <w:r>
        <w:rPr>
          <w:rStyle w:val="7"/>
          <w:rFonts w:hint="eastAsia"/>
          <w:sz w:val="21"/>
          <w:szCs w:val="21"/>
        </w:rPr>
        <w:t>（本大题共5小题，每小题3分</w:t>
      </w:r>
      <w:r>
        <w:rPr>
          <w:rStyle w:val="7"/>
          <w:sz w:val="21"/>
          <w:szCs w:val="21"/>
        </w:rPr>
        <w:t>，共</w:t>
      </w:r>
      <w:r>
        <w:rPr>
          <w:rStyle w:val="7"/>
          <w:rFonts w:hint="eastAsia"/>
          <w:sz w:val="21"/>
          <w:szCs w:val="21"/>
        </w:rPr>
        <w:t>15</w:t>
      </w:r>
      <w:r>
        <w:rPr>
          <w:rStyle w:val="7"/>
          <w:sz w:val="21"/>
          <w:szCs w:val="21"/>
        </w:rPr>
        <w:t>分</w:t>
      </w:r>
      <w:r>
        <w:rPr>
          <w:rStyle w:val="7"/>
          <w:rFonts w:hint="eastAsia"/>
          <w:sz w:val="21"/>
          <w:szCs w:val="21"/>
        </w:rPr>
        <w:t>）</w:t>
      </w:r>
      <w:r>
        <w:rPr>
          <w:rStyle w:val="7"/>
          <w:sz w:val="21"/>
          <w:szCs w:val="21"/>
        </w:rPr>
        <w:t xml:space="preserve"> 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1. 企业信息化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2. 群决策支持系统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3. 构件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4. 压力测试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5. 容错 </w:t>
      </w:r>
    </w:p>
    <w:p>
      <w:pPr>
        <w:spacing w:beforeAutospacing="0" w:afterAutospacing="0"/>
        <w:rPr>
          <w:sz w:val="21"/>
          <w:szCs w:val="21"/>
        </w:rPr>
      </w:pPr>
      <w:r>
        <w:rPr>
          <w:rStyle w:val="7"/>
          <w:sz w:val="21"/>
          <w:szCs w:val="21"/>
        </w:rPr>
        <w:t>三、</w:t>
      </w:r>
      <w:r>
        <w:rPr>
          <w:rStyle w:val="7"/>
          <w:rFonts w:hint="eastAsia"/>
          <w:sz w:val="21"/>
          <w:szCs w:val="21"/>
          <w:lang w:eastAsia="zh-CN"/>
        </w:rPr>
        <w:t>简答题【更多科目答案购买：http://www.examebook.com/index.php】</w:t>
      </w:r>
      <w:r>
        <w:rPr>
          <w:rStyle w:val="7"/>
          <w:rFonts w:hint="eastAsia"/>
          <w:sz w:val="21"/>
          <w:szCs w:val="21"/>
        </w:rPr>
        <w:t>（本大题共5小题，每小题5分</w:t>
      </w:r>
      <w:r>
        <w:rPr>
          <w:rStyle w:val="7"/>
          <w:sz w:val="21"/>
          <w:szCs w:val="21"/>
        </w:rPr>
        <w:t>，共</w:t>
      </w:r>
      <w:r>
        <w:rPr>
          <w:rStyle w:val="7"/>
          <w:rFonts w:hint="eastAsia"/>
          <w:sz w:val="21"/>
          <w:szCs w:val="21"/>
        </w:rPr>
        <w:t>25</w:t>
      </w:r>
      <w:r>
        <w:rPr>
          <w:rStyle w:val="7"/>
          <w:sz w:val="21"/>
          <w:szCs w:val="21"/>
        </w:rPr>
        <w:t>分</w:t>
      </w:r>
      <w:r>
        <w:rPr>
          <w:rStyle w:val="7"/>
          <w:rFonts w:hint="eastAsia"/>
          <w:sz w:val="21"/>
          <w:szCs w:val="21"/>
        </w:rPr>
        <w:t>）</w:t>
      </w:r>
      <w:r>
        <w:rPr>
          <w:rStyle w:val="7"/>
          <w:sz w:val="21"/>
          <w:szCs w:val="21"/>
        </w:rPr>
        <w:t xml:space="preserve"> 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1. 简述云计算的原理。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2. 简述数据模型应当满足的要求。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3. 简述系统分析阶段的主要任务。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4. 简述系统测试的原则。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5. 信息系统性能评价包含哪些指标？ </w:t>
      </w:r>
    </w:p>
    <w:p>
      <w:pPr>
        <w:spacing w:beforeAutospacing="0" w:afterAutospacing="0"/>
        <w:rPr>
          <w:sz w:val="21"/>
          <w:szCs w:val="21"/>
        </w:rPr>
      </w:pPr>
      <w:r>
        <w:rPr>
          <w:rStyle w:val="7"/>
          <w:sz w:val="21"/>
          <w:szCs w:val="21"/>
        </w:rPr>
        <w:t>四、应用题</w:t>
      </w:r>
      <w:r>
        <w:rPr>
          <w:rStyle w:val="7"/>
          <w:rFonts w:hint="eastAsia"/>
          <w:sz w:val="21"/>
          <w:szCs w:val="21"/>
        </w:rPr>
        <w:t>（本大题共3小题，每小题10分</w:t>
      </w:r>
      <w:r>
        <w:rPr>
          <w:rStyle w:val="7"/>
          <w:sz w:val="21"/>
          <w:szCs w:val="21"/>
        </w:rPr>
        <w:t>，共</w:t>
      </w:r>
      <w:r>
        <w:rPr>
          <w:rStyle w:val="7"/>
          <w:rFonts w:hint="eastAsia"/>
          <w:sz w:val="21"/>
          <w:szCs w:val="21"/>
        </w:rPr>
        <w:t>30</w:t>
      </w:r>
      <w:r>
        <w:rPr>
          <w:rStyle w:val="7"/>
          <w:sz w:val="21"/>
          <w:szCs w:val="21"/>
        </w:rPr>
        <w:t>分</w:t>
      </w:r>
      <w:r>
        <w:rPr>
          <w:rStyle w:val="7"/>
          <w:rFonts w:hint="eastAsia"/>
          <w:sz w:val="21"/>
          <w:szCs w:val="21"/>
        </w:rPr>
        <w:t>）</w:t>
      </w:r>
      <w:r>
        <w:rPr>
          <w:rStyle w:val="7"/>
          <w:sz w:val="21"/>
          <w:szCs w:val="21"/>
        </w:rPr>
        <w:t xml:space="preserve">   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1. 有商店、商品和存货3个表，如图所示，试用SQL语句完成下列查询：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（1）检索职工人数不超过100人或者商店所在城市为长沙的商店编号和商店名称。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（2）检索有“书包”存货的商店名称。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>商店</w:t>
      </w:r>
    </w:p>
    <w:tbl>
      <w:tblPr>
        <w:tblStyle w:val="10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130"/>
        <w:gridCol w:w="2131"/>
        <w:gridCol w:w="21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商店编号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商店名称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职工人数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城市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韶山商店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前门商店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89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东风商场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501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345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铁道商店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76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620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武汉商场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413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</w:t>
            </w:r>
          </w:p>
        </w:tc>
      </w:tr>
    </w:tbl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>存货</w:t>
      </w:r>
    </w:p>
    <w:tbl>
      <w:tblPr>
        <w:tblStyle w:val="10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商店编号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商品编码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库存数量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101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101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101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101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256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256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345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345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345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620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125</w:t>
            </w:r>
          </w:p>
        </w:tc>
      </w:tr>
    </w:tbl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>商品</w:t>
      </w:r>
    </w:p>
    <w:tbl>
      <w:tblPr>
        <w:tblStyle w:val="10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商品编码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品名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毛笔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羽毛球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收音机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书包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242.00</w:t>
            </w:r>
          </w:p>
        </w:tc>
      </w:tr>
    </w:tbl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2. 考务处理系统的功能有：审查考生的报名表，不合格的报名表返回考生，合格的报名表生成准考证号，并将准考证发送给考生，将汇总后的考生名单发送到阅卷站；对阅卷站传送过来的成绩进行检查，根据考试中心制定的考试合格标准审定合格者，生成成绩单发送给考生；按地区进行成绩分类统计和试题难度分析，产生统计分析表，发送给考试中心。请画出考务处理系统的背景图。 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3. 酒店前台管理系统中，消费记账模块分解后的控制结构图如图所示。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试根据控制结构图回答下列问题：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（1）图中有几个模块？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（2）模块间的控制结构形式有哪几种？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（3）模块间传递的“记账类型”和“卡号”分别是什么类型的信息？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5257800" cy="2771775"/>
            <wp:effectExtent l="0" t="0" r="0" b="0"/>
            <wp:docPr id="82" name="图片 1" descr="http://img.cdeledu.com/QZ/2015/0827/1440660224591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1" descr="http://img.cdeledu.com/QZ/2015/0827/1440660224591-0.gif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sz w:val="21"/>
          <w:szCs w:val="21"/>
        </w:rPr>
      </w:pPr>
      <w:r>
        <w:rPr>
          <w:rStyle w:val="7"/>
          <w:sz w:val="21"/>
          <w:szCs w:val="21"/>
        </w:rPr>
        <w:t>一、</w:t>
      </w:r>
      <w:r>
        <w:rPr>
          <w:rStyle w:val="7"/>
          <w:rFonts w:hint="eastAsia"/>
          <w:sz w:val="21"/>
          <w:szCs w:val="21"/>
          <w:lang w:eastAsia="zh-CN"/>
        </w:rPr>
        <w:t>单项选择题【更多科目答案购买：http://www.examebook.com/index.php】</w:t>
      </w:r>
      <w:r>
        <w:rPr>
          <w:rStyle w:val="7"/>
          <w:sz w:val="21"/>
          <w:szCs w:val="21"/>
        </w:rPr>
        <w:t xml:space="preserve"> 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A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阿里巴巴电子商务网站属于B2B模式，即企业对企业的模式。参见教材P37。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C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现代企业信息的可用性包括及时性、准确性、适用性和经济性。参见教材P45。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3. 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C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在信息系统中，将数据分类、排序、运算和分析的过程称为信息处理。参见教材P54。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4. 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A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超市收银系统属于业务处理系统。参见教材P58。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5. 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C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数字数据的模拟信号编码也就是调制过程，是利用作为数据载体的模拟信号的三个属性，所以编码的方案也就有：幅移键控、频移键控和相移键控三种。参见教材P89。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6. 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D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银行业务处理系统、航空公司订票业务系统属于分布式数据库系统。参见教材P110。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7. 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B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用于创建、操作和维护数据库的软件称为数据库管理系统。参见教材P108。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8. 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A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在SQL语言中，数据查询语句是SELECT。参见教材P131。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9. 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A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有关系模式W（课程名称，学号，学生姓名，成绩），W的主码是“课程名称+学号”，且学号决定学生姓名，则W最高属于1NF。参见教材P127-128。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10. 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D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数据库管理系统通过“授权机制”控制用户访问数据的权限，实现数据库的安全性。参见教材P129。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11. 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A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在信息系统规划的四个阶段中，将组织的总体发展规划与信息系统规划联系起来的是战略规划。参见教材P175。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12. 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B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在信息系统可行性分析中，管理可行性分析能够回答“该项目在企业中能否获得支持”。参见教材P182。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13. 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C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在信息系统建设方式中，直接使用第三方提供的标准化信息服务的是外包。参见教材P185。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14. 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C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原型法的用户参与度是相对来说最高的，用户参与原型法中的多个方面。参见教材P191。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15. 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D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在系统功能分析中，对数据流程图中复杂处理功能进行详细描述的工具是决策树。参见教材P215。 </w:t>
      </w:r>
    </w:p>
    <w:p>
      <w:pPr>
        <w:spacing w:beforeAutospacing="0" w:afterAutospacing="0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  <w:lang w:eastAsia="zh-CN"/>
        </w:rPr>
        <w:t>更多课程：http://www.examebook.com/index.php微信公众号：ikaoti 微信：zikaozhen</w:t>
      </w:r>
      <w:bookmarkStart w:id="0" w:name="_GoBack"/>
      <w:bookmarkEnd w:id="0"/>
      <w:r>
        <w:rPr>
          <w:rFonts w:hint="eastAsia"/>
          <w:color w:val="FF0000"/>
          <w:sz w:val="21"/>
          <w:szCs w:val="21"/>
          <w:lang w:eastAsia="zh-CN"/>
        </w:rPr>
        <w:t>ti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</w:pP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begin"/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instrText xml:space="preserve"> PAGE  </w:instrText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separate"/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t>1</w:t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end"/>
    </w:r>
  </w:p>
  <w:p>
    <w:pPr>
      <w:pStyle w:val="3"/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Style w:val="9"/>
        <w:rFonts w:hint="eastAsia" w:ascii="宋体" w:hAnsi="宋体" w:eastAsia="宋体" w:cs="宋体"/>
        <w:b w:val="0"/>
        <w:i w:val="0"/>
        <w:sz w:val="21"/>
        <w:lang w:eastAsia="zh-CN"/>
      </w:rPr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begin"/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instrText xml:space="preserve"> HYPERLINK "http://www.examebook.com/index.php" </w:instrText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separate"/>
    </w:r>
    <w:r>
      <w:rPr>
        <w:rStyle w:val="9"/>
        <w:rFonts w:hint="eastAsia" w:ascii="宋体" w:hAnsi="宋体" w:eastAsia="宋体" w:cs="宋体"/>
        <w:b w:val="0"/>
        <w:i w:val="0"/>
        <w:sz w:val="21"/>
        <w:lang w:eastAsia="zh-CN"/>
      </w:rPr>
      <w:t>更</w:t>
    </w:r>
    <w:r>
      <w:rPr>
        <w:rStyle w:val="9"/>
        <w:rFonts w:hint="eastAsia" w:cs="宋体"/>
        <w:b w:val="0"/>
        <w:i w:val="0"/>
        <w:sz w:val="21"/>
        <w:lang w:eastAsia="zh-CN"/>
      </w:rPr>
      <w:t>更多科目自考真题答案至：http://www.examebook.com/index.php</w:t>
    </w:r>
    <w:r>
      <w:rPr>
        <w:rStyle w:val="9"/>
        <w:rFonts w:hint="eastAsia" w:ascii="宋体" w:hAnsi="宋体" w:eastAsia="宋体" w:cs="宋体"/>
        <w:b w:val="0"/>
        <w:i w:val="0"/>
        <w:sz w:val="21"/>
        <w:lang w:eastAsia="zh-CN"/>
      </w:rPr>
      <w:t>多考资微信公众号：ikaoti QQ：593777558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5FA4"/>
    <w:rsid w:val="0032669F"/>
    <w:rsid w:val="00356E80"/>
    <w:rsid w:val="0039354F"/>
    <w:rsid w:val="004445CA"/>
    <w:rsid w:val="00985CC1"/>
    <w:rsid w:val="009E4475"/>
    <w:rsid w:val="00CB7B9A"/>
    <w:rsid w:val="00DA5FA4"/>
    <w:rsid w:val="00F23825"/>
    <w:rsid w:val="00F6779B"/>
    <w:rsid w:val="3C9A1EEA"/>
    <w:rsid w:val="776F45F1"/>
    <w:rsid w:val="7EA1154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unhideWhenUsed/>
    <w:qFormat/>
    <w:uiPriority w:val="99"/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6"/>
    <w:link w:val="4"/>
    <w:semiHidden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3">
    <w:name w:val="批注框文本 Char"/>
    <w:basedOn w:val="6"/>
    <w:link w:val="2"/>
    <w:semiHidden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样式1"/>
    <w:basedOn w:val="1"/>
    <w:link w:val="15"/>
    <w:qFormat/>
    <w:uiPriority w:val="0"/>
    <w:pPr>
      <w:jc w:val="center"/>
    </w:pPr>
    <w:rPr>
      <w:sz w:val="30"/>
      <w:szCs w:val="30"/>
    </w:rPr>
  </w:style>
  <w:style w:type="character" w:customStyle="1" w:styleId="15">
    <w:name w:val="样式1 Char"/>
    <w:basedOn w:val="6"/>
    <w:link w:val="14"/>
    <w:qFormat/>
    <w:uiPriority w:val="0"/>
    <w:rPr>
      <w:rFonts w:ascii="宋体" w:hAnsi="宋体" w:eastAsia="宋体" w:cs="宋体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http://img.cdeledu.com/QZ/2015/0827/1440660224591-0.gif" TargetMode="Externa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http://www.examebook.com/index.php</Company>
  <Pages>8</Pages>
  <Words>3345</Words>
  <Characters>3784</Characters>
  <Lines>32</Lines>
  <Paragraphs>9</Paragraphs>
  <ScaleCrop>false</ScaleCrop>
  <LinksUpToDate>false</LinksUpToDate>
  <CharactersWithSpaces>4246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2018-12-04T12:22:00Z</dcterms:created>
  <dc:creator>http://www.examebook.com/index.php整理制作</dc:creator>
  <cp:lastModifiedBy>Administrator</cp:lastModifiedBy>
  <dcterms:modified xsi:type="dcterms:W3CDTF">2018-12-13T02:51:00Z</dcterms:modified>
  <dc:subject>http://www.examebook.com/index.php</dc:subject>
  <dc:title>http://www.examebook.com/index.php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